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 муниципального образования «Всеволожский муниципальный район»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4"/>
        <w:gridCol w:w="5521"/>
      </w:tblGrid>
      <w:tr w:rsidR="0032510F" w:rsidTr="0032510F">
        <w:tc>
          <w:tcPr>
            <w:tcW w:w="9345" w:type="dxa"/>
            <w:gridSpan w:val="2"/>
          </w:tcPr>
          <w:p w:rsidR="0032510F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F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110A9" w:rsidRPr="003110A9" w:rsidRDefault="003110A9" w:rsidP="003110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0A9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Находящееся в муниципальной собственности муниципального образования «Всеволожский муниципальный район» Ленинградской области недвижимое имущество, расположенное по адресу: Ленинградская область, Всеволожский район, </w:t>
            </w:r>
            <w:proofErr w:type="spellStart"/>
            <w:r w:rsidRPr="003110A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3110A9">
              <w:rPr>
                <w:rFonts w:ascii="Times New Roman" w:hAnsi="Times New Roman" w:cs="Times New Roman"/>
                <w:sz w:val="26"/>
                <w:szCs w:val="26"/>
              </w:rPr>
              <w:t xml:space="preserve">. Рахья, ул. Строителей д.13 </w:t>
            </w:r>
          </w:p>
          <w:p w:rsidR="003110A9" w:rsidRPr="003110A9" w:rsidRDefault="003110A9" w:rsidP="003110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0A9">
              <w:rPr>
                <w:rFonts w:ascii="Times New Roman" w:hAnsi="Times New Roman" w:cs="Times New Roman"/>
                <w:sz w:val="26"/>
                <w:szCs w:val="26"/>
              </w:rPr>
              <w:t xml:space="preserve">- Земельный участок с кадастровым номером 47:07:0903005:31, категория земель: земли населённых пунктов, вид разрешенного использования: поликлиника, площадью 2400 </w:t>
            </w:r>
            <w:proofErr w:type="spellStart"/>
            <w:r w:rsidRPr="003110A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110A9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32510F" w:rsidRDefault="003110A9" w:rsidP="003110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A9">
              <w:rPr>
                <w:rFonts w:ascii="Times New Roman" w:hAnsi="Times New Roman" w:cs="Times New Roman"/>
                <w:sz w:val="26"/>
                <w:szCs w:val="26"/>
              </w:rPr>
              <w:t xml:space="preserve">- Здание с кадастровым номером 47:07:0903001:117, 1 – этажное, назначение: нежилое, наименование: здание амбулатории, общая площадь 394,8 </w:t>
            </w:r>
            <w:proofErr w:type="spellStart"/>
            <w:r w:rsidRPr="003110A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11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F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«Всеволожский муниципальный район» Ленинградской области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Место нахождение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Колтушское</w:t>
            </w:r>
            <w:proofErr w:type="spellEnd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 шоссе 138.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umi10@vsevreg.ru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Королёва Юлия Юрьевна, тел. 8 813 70 22-254</w:t>
            </w:r>
          </w:p>
          <w:p w:rsidR="0032510F" w:rsidRPr="007239ED" w:rsidRDefault="0032510F" w:rsidP="003251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Шупик</w:t>
            </w:r>
            <w:proofErr w:type="spellEnd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 Лариса Михайловна, тел. 8 813 70 22-254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Аукцион, открытый по составу участников и открытый по форме подачи предложений о цене в электронной форме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7239ED" w:rsidRP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Начальная цена аукциона</w:t>
            </w:r>
          </w:p>
        </w:tc>
        <w:tc>
          <w:tcPr>
            <w:tcW w:w="5521" w:type="dxa"/>
          </w:tcPr>
          <w:p w:rsidR="007239ED" w:rsidRPr="007239ED" w:rsidRDefault="003110A9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0A9">
              <w:rPr>
                <w:rFonts w:ascii="Times New Roman" w:hAnsi="Times New Roman" w:cs="Times New Roman"/>
                <w:sz w:val="26"/>
                <w:szCs w:val="26"/>
              </w:rPr>
              <w:t>1 040 000 (один миллион сорок тысяч) рублей, 00 копеек с учетом НДС</w:t>
            </w:r>
          </w:p>
        </w:tc>
      </w:tr>
      <w:tr w:rsid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Размер задатка</w:t>
            </w:r>
          </w:p>
        </w:tc>
        <w:tc>
          <w:tcPr>
            <w:tcW w:w="5521" w:type="dxa"/>
          </w:tcPr>
          <w:p w:rsidR="003110A9" w:rsidRDefault="003110A9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0A9">
              <w:rPr>
                <w:rFonts w:ascii="Times New Roman" w:hAnsi="Times New Roman" w:cs="Times New Roman"/>
                <w:sz w:val="26"/>
                <w:szCs w:val="26"/>
              </w:rPr>
              <w:t xml:space="preserve">20% от начальной цены имущества и составляет: 208 000 (двести восемь тысяч) рублей, 00 копеек </w:t>
            </w:r>
          </w:p>
          <w:p w:rsidR="003F6080" w:rsidRPr="007239ED" w:rsidRDefault="003F6080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Задаток перечисляется на счет электронной площадки, реквизиты счета для перечисления задатков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указаны Аукционной документации. </w:t>
            </w: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Платежи по перечислению задатка для участия в аукционе и порядок их возврата осуществляется в соответствии с Регламентом электронной площадки.</w:t>
            </w:r>
          </w:p>
        </w:tc>
      </w:tr>
      <w:tr w:rsid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Шаг аукциона</w:t>
            </w:r>
          </w:p>
        </w:tc>
        <w:tc>
          <w:tcPr>
            <w:tcW w:w="5521" w:type="dxa"/>
          </w:tcPr>
          <w:p w:rsidR="007239ED" w:rsidRPr="007239ED" w:rsidRDefault="003110A9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0A9">
              <w:rPr>
                <w:rFonts w:ascii="Times New Roman" w:hAnsi="Times New Roman" w:cs="Times New Roman"/>
                <w:sz w:val="26"/>
                <w:szCs w:val="26"/>
              </w:rPr>
              <w:t>5 % от начальной цены и составляет: 52 000 (пятьдесят две тысячи) рублей, 00 копеек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3F6080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F60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6080">
              <w:rPr>
                <w:rFonts w:ascii="Times New Roman" w:hAnsi="Times New Roman" w:cs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32510F" w:rsidP="00D9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080" w:rsidTr="00755A08">
        <w:tc>
          <w:tcPr>
            <w:tcW w:w="3824" w:type="dxa"/>
          </w:tcPr>
          <w:p w:rsidR="003F6080" w:rsidRPr="003F6080" w:rsidRDefault="003F6080" w:rsidP="003F6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и время начала приема заявок</w:t>
            </w:r>
          </w:p>
        </w:tc>
        <w:tc>
          <w:tcPr>
            <w:tcW w:w="5521" w:type="dxa"/>
          </w:tcPr>
          <w:p w:rsidR="003F6080" w:rsidRPr="003F6080" w:rsidRDefault="007C6A3B" w:rsidP="00CB6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914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  <w:r w:rsidR="003F6080" w:rsidRPr="003F6080">
              <w:rPr>
                <w:rFonts w:ascii="Times New Roman" w:hAnsi="Times New Roman" w:cs="Times New Roman"/>
                <w:sz w:val="26"/>
                <w:szCs w:val="26"/>
              </w:rPr>
              <w:t xml:space="preserve"> 2021 с </w:t>
            </w:r>
            <w:r w:rsidR="00CB65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F6080" w:rsidRPr="003F6080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  <w:bookmarkStart w:id="0" w:name="_GoBack"/>
        <w:bookmarkEnd w:id="0"/>
      </w:tr>
      <w:tr w:rsidR="003F6080" w:rsidTr="00755A08">
        <w:tc>
          <w:tcPr>
            <w:tcW w:w="3824" w:type="dxa"/>
          </w:tcPr>
          <w:p w:rsidR="003F6080" w:rsidRPr="003F6080" w:rsidRDefault="003F6080" w:rsidP="003F6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Дата и время завершения приема заявок</w:t>
            </w:r>
          </w:p>
        </w:tc>
        <w:tc>
          <w:tcPr>
            <w:tcW w:w="5521" w:type="dxa"/>
          </w:tcPr>
          <w:p w:rsidR="003F6080" w:rsidRPr="00A538D8" w:rsidRDefault="007C6A3B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538D8" w:rsidRPr="00A538D8">
              <w:rPr>
                <w:rFonts w:ascii="Times New Roman" w:hAnsi="Times New Roman" w:cs="Times New Roman"/>
                <w:sz w:val="26"/>
                <w:szCs w:val="26"/>
              </w:rPr>
              <w:t xml:space="preserve"> ноября 2021 года, 23:59.</w:t>
            </w:r>
          </w:p>
        </w:tc>
      </w:tr>
      <w:tr w:rsidR="003F6080" w:rsidTr="00755A08">
        <w:tc>
          <w:tcPr>
            <w:tcW w:w="3824" w:type="dxa"/>
          </w:tcPr>
          <w:p w:rsidR="003F6080" w:rsidRPr="00A538D8" w:rsidRDefault="002364F5" w:rsidP="0023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5521" w:type="dxa"/>
          </w:tcPr>
          <w:p w:rsidR="003F6080" w:rsidRPr="00A538D8" w:rsidRDefault="003C5910" w:rsidP="00525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910">
              <w:rPr>
                <w:rFonts w:ascii="Times New Roman" w:hAnsi="Times New Roman" w:cs="Times New Roman"/>
                <w:sz w:val="26"/>
                <w:szCs w:val="26"/>
              </w:rPr>
              <w:t>Не позднее рабочего дня, следующего за днем окончания аукциона.</w:t>
            </w:r>
            <w:r w:rsidR="002364F5">
              <w:t xml:space="preserve"> </w:t>
            </w:r>
            <w:r w:rsidR="002364F5" w:rsidRPr="002364F5">
              <w:rPr>
                <w:rFonts w:ascii="Times New Roman" w:hAnsi="Times New Roman" w:cs="Times New Roman"/>
                <w:sz w:val="26"/>
                <w:szCs w:val="26"/>
              </w:rPr>
              <w:t>Управление по муниципальному имуществу администрации МО «Всеволожский муниципальный район» Ленинградской области по адресу: Ленинградская область, Всеволожский район, г. Всеволожск, ул. Павловская, дом 59</w:t>
            </w:r>
            <w:r w:rsidR="002364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64F5" w:rsidRPr="00236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080" w:rsidTr="00755A08">
        <w:tc>
          <w:tcPr>
            <w:tcW w:w="3824" w:type="dxa"/>
          </w:tcPr>
          <w:p w:rsidR="003F6080" w:rsidRPr="00A538D8" w:rsidRDefault="002364F5" w:rsidP="0023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Порядок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21" w:type="dxa"/>
          </w:tcPr>
          <w:p w:rsidR="003F6080" w:rsidRPr="00A538D8" w:rsidRDefault="002364F5" w:rsidP="002364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от 21.12.2001 №178-ФЗ «О приватизации государственного и муниципального имущества».</w:t>
            </w:r>
          </w:p>
        </w:tc>
      </w:tr>
      <w:tr w:rsidR="002364F5" w:rsidTr="00755A08">
        <w:tc>
          <w:tcPr>
            <w:tcW w:w="3824" w:type="dxa"/>
          </w:tcPr>
          <w:p w:rsidR="002364F5" w:rsidRPr="002364F5" w:rsidRDefault="002364F5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Место проведения аукциона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21" w:type="dxa"/>
          </w:tcPr>
          <w:p w:rsidR="002364F5" w:rsidRDefault="002364F5" w:rsidP="00236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На электронной торговой площадки Акционерное общество «Агентство по государственному заказу Республики Татарстан», по адресу:</w:t>
            </w:r>
            <w:r w:rsidRPr="0023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4F5">
              <w:rPr>
                <w:rFonts w:ascii="Times New Roman" w:hAnsi="Times New Roman" w:cs="Times New Roman"/>
                <w:b/>
                <w:sz w:val="26"/>
                <w:szCs w:val="26"/>
              </w:rPr>
              <w:t>www.sale.zakazrf.ru.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3B1C1B" w:rsidRDefault="002364F5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Порядок ознакомления с документацией, в </w:t>
            </w:r>
            <w:proofErr w:type="spellStart"/>
            <w:r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>. формами документов и условиями аукциона.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Default="002364F5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С условиями заключения договора купли-продажи, дополнительной информацией об объекте можно ознакомиться в Информационной документации о проведении аукциона. Информационная документация находится в открытом доступе начиная с даты размещения настоящего информационного сообщения в информационно-телекоммуникационной сети «Интернет» по следующим адресам:</w:t>
            </w:r>
            <w:r w:rsidRPr="0023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364F5">
              <w:rPr>
                <w:rFonts w:ascii="Times New Roman" w:hAnsi="Times New Roman" w:cs="Times New Roman"/>
                <w:b/>
                <w:sz w:val="26"/>
                <w:szCs w:val="26"/>
              </w:rPr>
              <w:t>www.vsevreg.ru,  www.torgi.gov.ru</w:t>
            </w:r>
            <w:proofErr w:type="gramEnd"/>
            <w:r w:rsidRPr="002364F5">
              <w:rPr>
                <w:rFonts w:ascii="Times New Roman" w:hAnsi="Times New Roman" w:cs="Times New Roman"/>
                <w:b/>
                <w:sz w:val="26"/>
                <w:szCs w:val="26"/>
              </w:rPr>
              <w:t>,  http://sale.zakazrf.ru</w:t>
            </w:r>
          </w:p>
        </w:tc>
      </w:tr>
    </w:tbl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53515B" w:rsidRPr="0032510F" w:rsidRDefault="0053515B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5B" w:rsidRPr="003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0F"/>
    <w:rsid w:val="002364F5"/>
    <w:rsid w:val="003110A9"/>
    <w:rsid w:val="0032510F"/>
    <w:rsid w:val="003B1C1B"/>
    <w:rsid w:val="003C5910"/>
    <w:rsid w:val="003F6080"/>
    <w:rsid w:val="00525529"/>
    <w:rsid w:val="0053515B"/>
    <w:rsid w:val="007239ED"/>
    <w:rsid w:val="00755A08"/>
    <w:rsid w:val="007C6A3B"/>
    <w:rsid w:val="00A21945"/>
    <w:rsid w:val="00A538D8"/>
    <w:rsid w:val="00C670B8"/>
    <w:rsid w:val="00C91469"/>
    <w:rsid w:val="00CB6592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1B4F-10CE-46F7-B254-433F57D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Королева</cp:lastModifiedBy>
  <cp:revision>13</cp:revision>
  <dcterms:created xsi:type="dcterms:W3CDTF">2021-10-27T20:47:00Z</dcterms:created>
  <dcterms:modified xsi:type="dcterms:W3CDTF">2021-11-01T15:38:00Z</dcterms:modified>
</cp:coreProperties>
</file>